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Vážení přátelé,</w:t>
      </w:r>
      <w:bookmarkStart w:id="0" w:name="_GoBack"/>
      <w:bookmarkEnd w:id="0"/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během června můžete novoměstský zámek navštívit od úterý do neděle v čase od 9:00 do 16:00 hodin. </w:t>
      </w:r>
      <w:r>
        <w:rPr>
          <w:rFonts w:ascii="Arial" w:hAnsi="Arial" w:cs="Arial"/>
          <w:color w:val="000000"/>
          <w:sz w:val="19"/>
          <w:szCs w:val="19"/>
        </w:rPr>
        <w:t>Navštívit lze prohlídku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 </w:t>
      </w:r>
      <w:hyperlink r:id="rId4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sz w:val="19"/>
            <w:szCs w:val="19"/>
            <w:bdr w:val="none" w:sz="0" w:space="0" w:color="auto" w:frame="1"/>
          </w:rPr>
          <w:t>zámeckých interiérů</w:t>
        </w:r>
      </w:hyperlink>
      <w:r>
        <w:rPr>
          <w:rFonts w:ascii="Arial" w:hAnsi="Arial" w:cs="Arial"/>
          <w:color w:val="000000"/>
          <w:sz w:val="19"/>
          <w:szCs w:val="19"/>
        </w:rPr>
        <w:t> z první poloviny 20. století</w:t>
      </w:r>
      <w:r>
        <w:rPr>
          <w:rFonts w:ascii="Arial" w:hAnsi="Arial" w:cs="Arial"/>
          <w:b/>
          <w:bCs/>
          <w:color w:val="000000"/>
          <w:sz w:val="19"/>
          <w:szCs w:val="19"/>
        </w:rPr>
        <w:t>, </w:t>
      </w:r>
      <w:r>
        <w:rPr>
          <w:rFonts w:ascii="Arial" w:hAnsi="Arial" w:cs="Arial"/>
          <w:color w:val="000000"/>
          <w:sz w:val="19"/>
          <w:szCs w:val="19"/>
        </w:rPr>
        <w:t>na jejichž podobě se podíleli významní architekti Dušan Jurkovič a Pavel Janák</w:t>
      </w:r>
      <w:r>
        <w:rPr>
          <w:rFonts w:ascii="Arial" w:hAnsi="Arial" w:cs="Arial"/>
          <w:b/>
          <w:bCs/>
          <w:color w:val="000000"/>
          <w:sz w:val="19"/>
          <w:szCs w:val="19"/>
        </w:rPr>
        <w:t>. </w:t>
      </w:r>
      <w:r>
        <w:rPr>
          <w:rFonts w:ascii="Arial" w:hAnsi="Arial" w:cs="Arial"/>
          <w:color w:val="000000"/>
          <w:sz w:val="19"/>
          <w:szCs w:val="19"/>
        </w:rPr>
        <w:t>Druhý netradiční prohlídkový okruh</w:t>
      </w:r>
      <w:hyperlink r:id="rId5" w:tgtFrame="_blank" w:history="1">
        <w:r>
          <w:rPr>
            <w:rStyle w:val="Hypertextovodkaz"/>
            <w:rFonts w:ascii="Arial" w:hAnsi="Arial" w:cs="Arial"/>
            <w:color w:val="0061B4"/>
            <w:sz w:val="19"/>
            <w:szCs w:val="19"/>
            <w:bdr w:val="none" w:sz="0" w:space="0" w:color="auto" w:frame="1"/>
          </w:rPr>
          <w:t> </w:t>
        </w:r>
        <w:r>
          <w:rPr>
            <w:rStyle w:val="Hypertextovodkaz"/>
            <w:rFonts w:ascii="Arial" w:hAnsi="Arial" w:cs="Arial"/>
            <w:b/>
            <w:bCs/>
            <w:color w:val="0061B4"/>
            <w:sz w:val="19"/>
            <w:szCs w:val="19"/>
            <w:bdr w:val="none" w:sz="0" w:space="0" w:color="auto" w:frame="1"/>
          </w:rPr>
          <w:t>Od půdy po sklep</w:t>
        </w:r>
      </w:hyperlink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je možné navštívit</w:t>
      </w:r>
      <w:r>
        <w:rPr>
          <w:rFonts w:ascii="Arial" w:hAnsi="Arial" w:cs="Arial"/>
          <w:b/>
          <w:bCs/>
          <w:color w:val="000000"/>
          <w:sz w:val="19"/>
          <w:szCs w:val="19"/>
        </w:rPr>
        <w:t> v sobotu a neděli. Ve všední dny je tento okruh přístupný po předchozí domluvě pro skupinu min. 10 osob. </w:t>
      </w:r>
      <w:r>
        <w:rPr>
          <w:rFonts w:ascii="Arial" w:hAnsi="Arial" w:cs="Arial"/>
          <w:color w:val="000000"/>
          <w:sz w:val="19"/>
          <w:szCs w:val="19"/>
        </w:rPr>
        <w:t>Vystoupat lze také na</w:t>
      </w: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sz w:val="19"/>
            <w:szCs w:val="19"/>
            <w:bdr w:val="none" w:sz="0" w:space="0" w:color="auto" w:frame="1"/>
          </w:rPr>
          <w:t>věž Máselnici</w:t>
        </w:r>
      </w:hyperlink>
      <w:r>
        <w:rPr>
          <w:rFonts w:ascii="Arial" w:hAnsi="Arial" w:cs="Arial"/>
          <w:b/>
          <w:bCs/>
          <w:color w:val="000000"/>
          <w:sz w:val="19"/>
          <w:szCs w:val="19"/>
        </w:rPr>
        <w:t>, </w:t>
      </w:r>
      <w:r>
        <w:rPr>
          <w:rFonts w:ascii="Arial" w:hAnsi="Arial" w:cs="Arial"/>
          <w:color w:val="000000"/>
          <w:sz w:val="19"/>
          <w:szCs w:val="19"/>
        </w:rPr>
        <w:t>kde se Vám naskytne výhled na město i okolí. Klid a pohodu pak naleznete v </w:t>
      </w:r>
      <w:hyperlink r:id="rId7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sz w:val="19"/>
            <w:szCs w:val="19"/>
            <w:bdr w:val="none" w:sz="0" w:space="0" w:color="auto" w:frame="1"/>
          </w:rPr>
          <w:t>zámecké zahradě</w:t>
        </w:r>
      </w:hyperlink>
      <w:r>
        <w:rPr>
          <w:rFonts w:ascii="Arial" w:hAnsi="Arial" w:cs="Arial"/>
          <w:color w:val="000000"/>
          <w:sz w:val="19"/>
          <w:szCs w:val="19"/>
        </w:rPr>
        <w:t>, která přímo vybízí k odpočinku.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Zámecká hra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Čas strávený v zámecké zahradě je možné si i letos zpestřit její </w:t>
      </w:r>
      <w:r>
        <w:rPr>
          <w:rFonts w:ascii="Arial" w:hAnsi="Arial" w:cs="Arial"/>
          <w:b/>
          <w:bCs/>
          <w:color w:val="000000"/>
          <w:sz w:val="19"/>
          <w:szCs w:val="19"/>
        </w:rPr>
        <w:t>netradiční samostatnou prohlídkou</w:t>
      </w:r>
      <w:r>
        <w:rPr>
          <w:rFonts w:ascii="Arial" w:hAnsi="Arial" w:cs="Arial"/>
          <w:color w:val="000000"/>
          <w:sz w:val="19"/>
          <w:szCs w:val="19"/>
        </w:rPr>
        <w:t> s názvem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„O poklad zámeckého zahradníka Josefa Zajíčka“</w:t>
      </w:r>
      <w:r>
        <w:rPr>
          <w:rFonts w:ascii="Arial" w:hAnsi="Arial" w:cs="Arial"/>
          <w:b/>
          <w:bCs/>
          <w:color w:val="000000"/>
          <w:sz w:val="19"/>
          <w:szCs w:val="19"/>
        </w:rPr>
        <w:t>. </w:t>
      </w:r>
      <w:r>
        <w:rPr>
          <w:rFonts w:ascii="Arial" w:hAnsi="Arial" w:cs="Arial"/>
          <w:color w:val="000000"/>
          <w:sz w:val="19"/>
          <w:szCs w:val="19"/>
        </w:rPr>
        <w:t>Připraveny pro Vás jsou </w:t>
      </w:r>
      <w:r>
        <w:rPr>
          <w:rFonts w:ascii="Arial" w:hAnsi="Arial" w:cs="Arial"/>
          <w:b/>
          <w:bCs/>
          <w:color w:val="000000"/>
          <w:sz w:val="19"/>
          <w:szCs w:val="19"/>
        </w:rPr>
        <w:t>pracovní listy se záludnými úkoly</w:t>
      </w:r>
      <w:r>
        <w:rPr>
          <w:rFonts w:ascii="Arial" w:hAnsi="Arial" w:cs="Arial"/>
          <w:color w:val="000000"/>
          <w:sz w:val="19"/>
          <w:szCs w:val="19"/>
        </w:rPr>
        <w:t>, které splní jen opravdu pozorní a bystří pátrači. A za jejich úspěšné rozluštění se dočkáte i odměny!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Nabídka pro školy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Učitelé, pozor!</w:t>
      </w:r>
      <w:r>
        <w:rPr>
          <w:rFonts w:ascii="Arial" w:hAnsi="Arial" w:cs="Arial"/>
          <w:color w:val="000000"/>
          <w:sz w:val="19"/>
          <w:szCs w:val="19"/>
        </w:rPr>
        <w:t> Pro školní skupiny máme nachystány </w:t>
      </w:r>
      <w:r>
        <w:rPr>
          <w:rFonts w:ascii="Arial" w:hAnsi="Arial" w:cs="Arial"/>
          <w:b/>
          <w:bCs/>
          <w:color w:val="000000"/>
          <w:sz w:val="19"/>
          <w:szCs w:val="19"/>
        </w:rPr>
        <w:t>tři edukační programy</w:t>
      </w:r>
      <w:r>
        <w:rPr>
          <w:rFonts w:ascii="Arial" w:hAnsi="Arial" w:cs="Arial"/>
          <w:color w:val="000000"/>
          <w:sz w:val="19"/>
          <w:szCs w:val="19"/>
        </w:rPr>
        <w:t>, které spojují zábavu s učením. S pracovním listem si žáci mohou projít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1. a 2. prohlídkový okruh</w:t>
      </w:r>
      <w:r>
        <w:rPr>
          <w:rFonts w:ascii="Arial" w:hAnsi="Arial" w:cs="Arial"/>
          <w:color w:val="000000"/>
          <w:sz w:val="19"/>
          <w:szCs w:val="19"/>
        </w:rPr>
        <w:t> nebo si zvolit prohlídku zaměřenou na výtvarné styly s názvem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„Ornament na zámku“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Výstava „Barevné emoce – skryté výpovědi“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Od </w:t>
      </w:r>
      <w:r>
        <w:rPr>
          <w:rFonts w:ascii="Arial" w:hAnsi="Arial" w:cs="Arial"/>
          <w:b/>
          <w:bCs/>
          <w:color w:val="000000"/>
          <w:sz w:val="19"/>
          <w:szCs w:val="19"/>
        </w:rPr>
        <w:t>1. do 28. června </w:t>
      </w:r>
      <w:r>
        <w:rPr>
          <w:rFonts w:ascii="Arial" w:hAnsi="Arial" w:cs="Arial"/>
          <w:color w:val="000000"/>
          <w:sz w:val="19"/>
          <w:szCs w:val="19"/>
        </w:rPr>
        <w:t>je v Arkádách zámku k vidění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 prodejní výstava obrazů malířky Lucie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Hanykové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 s názvem </w:t>
      </w:r>
      <w:r>
        <w:rPr>
          <w:rFonts w:ascii="Arial" w:hAnsi="Arial" w:cs="Arial"/>
          <w:b/>
          <w:bCs/>
          <w:color w:val="000000"/>
          <w:sz w:val="19"/>
          <w:szCs w:val="19"/>
        </w:rPr>
        <w:t>„Barevné emoce – skryté výpovědi“</w:t>
      </w:r>
      <w:r>
        <w:rPr>
          <w:rFonts w:ascii="Arial" w:hAnsi="Arial" w:cs="Arial"/>
          <w:color w:val="000000"/>
          <w:sz w:val="19"/>
          <w:szCs w:val="19"/>
        </w:rPr>
        <w:t>. V sobotu</w:t>
      </w:r>
      <w:r>
        <w:rPr>
          <w:rFonts w:ascii="Arial" w:hAnsi="Arial" w:cs="Arial"/>
          <w:b/>
          <w:bCs/>
          <w:color w:val="000000"/>
          <w:sz w:val="19"/>
          <w:szCs w:val="19"/>
        </w:rPr>
        <w:t> 26. června </w:t>
      </w:r>
      <w:r>
        <w:rPr>
          <w:rFonts w:ascii="Arial" w:hAnsi="Arial" w:cs="Arial"/>
          <w:color w:val="000000"/>
          <w:sz w:val="19"/>
          <w:szCs w:val="19"/>
        </w:rPr>
        <w:t>mezi</w:t>
      </w:r>
      <w:r>
        <w:rPr>
          <w:rFonts w:ascii="Arial" w:hAnsi="Arial" w:cs="Arial"/>
          <w:b/>
          <w:bCs/>
          <w:color w:val="000000"/>
          <w:sz w:val="19"/>
          <w:szCs w:val="19"/>
        </w:rPr>
        <w:t> 9. a 16. hodinou </w:t>
      </w:r>
      <w:r>
        <w:rPr>
          <w:rFonts w:ascii="Arial" w:hAnsi="Arial" w:cs="Arial"/>
          <w:color w:val="000000"/>
          <w:sz w:val="19"/>
          <w:szCs w:val="19"/>
        </w:rPr>
        <w:t>máte jedinečnou příležitost setkat se s umělkyní osobně v rámci</w:t>
      </w:r>
      <w:r>
        <w:rPr>
          <w:rFonts w:ascii="Arial" w:hAnsi="Arial" w:cs="Arial"/>
          <w:b/>
          <w:bCs/>
          <w:color w:val="000000"/>
          <w:sz w:val="19"/>
          <w:szCs w:val="19"/>
        </w:rPr>
        <w:t> Dne s autorem.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hyperlink r:id="rId8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bdr w:val="none" w:sz="0" w:space="0" w:color="auto" w:frame="1"/>
          </w:rPr>
          <w:t>Vojenský den</w:t>
        </w:r>
      </w:hyperlink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bdr w:val="none" w:sz="0" w:space="0" w:color="auto" w:frame="1"/>
        </w:rPr>
        <w:t>V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sobotu 14. června od 10 do 18 hodin</w:t>
      </w:r>
      <w:r>
        <w:rPr>
          <w:rFonts w:ascii="Arial" w:hAnsi="Arial" w:cs="Arial"/>
          <w:color w:val="000000"/>
          <w:bdr w:val="none" w:sz="0" w:space="0" w:color="auto" w:frame="1"/>
        </w:rPr>
        <w:t> se v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zámeckých zahradách</w:t>
      </w:r>
      <w:r>
        <w:rPr>
          <w:rFonts w:ascii="Arial" w:hAnsi="Arial" w:cs="Arial"/>
          <w:color w:val="000000"/>
          <w:bdr w:val="none" w:sz="0" w:space="0" w:color="auto" w:frame="1"/>
        </w:rPr>
        <w:t> setkáte se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stovkou vojáků v autentických uniformách</w:t>
      </w:r>
      <w:r>
        <w:rPr>
          <w:rFonts w:ascii="Arial" w:hAnsi="Arial" w:cs="Arial"/>
          <w:color w:val="000000"/>
          <w:bdr w:val="none" w:sz="0" w:space="0" w:color="auto" w:frame="1"/>
        </w:rPr>
        <w:t> a poznáte tak armádní historii. Na vlastní kůži si budete moci vyzkoušet výzbroj i výstroj z různých historických období, k čemuž dostanete i spoustu poutavých informací. A to vše v rámci akce </w:t>
      </w: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Vojenský den na zámku.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hyperlink r:id="rId9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bdr w:val="none" w:sz="0" w:space="0" w:color="auto" w:frame="1"/>
          </w:rPr>
          <w:t>Zámek okem fotografa</w:t>
        </w:r>
      </w:hyperlink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Povedlo se Vám zachytit jedinečnou fotografii při návštěvě naší památky? </w:t>
      </w:r>
      <w:r>
        <w:rPr>
          <w:rFonts w:ascii="Arial" w:hAnsi="Arial" w:cs="Arial"/>
          <w:b/>
          <w:bCs/>
          <w:color w:val="000000"/>
          <w:sz w:val="19"/>
          <w:szCs w:val="19"/>
        </w:rPr>
        <w:t>Přihlaste se do letos již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12. ročníku zámecké fotosoutěže</w:t>
      </w:r>
      <w:r>
        <w:rPr>
          <w:rFonts w:ascii="Arial" w:hAnsi="Arial" w:cs="Arial"/>
          <w:b/>
          <w:bCs/>
          <w:color w:val="000000"/>
          <w:sz w:val="19"/>
          <w:szCs w:val="19"/>
        </w:rPr>
        <w:t>! </w:t>
      </w:r>
      <w:r>
        <w:rPr>
          <w:rFonts w:ascii="Arial" w:hAnsi="Arial" w:cs="Arial"/>
          <w:color w:val="000000"/>
          <w:sz w:val="19"/>
          <w:szCs w:val="19"/>
        </w:rPr>
        <w:t>Soutěžit můžete celkem ve třech kategoriích a vyhrát tak zajímavé ceny. Hlavní výhrou je pobyt v apartmá „U Anny Bartoňové z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Dobenína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“. Do zámecké fotosoutěže se lze přihlásit do konce září 2025. </w:t>
      </w:r>
      <w:r>
        <w:rPr>
          <w:rFonts w:ascii="Arial" w:hAnsi="Arial" w:cs="Arial"/>
          <w:b/>
          <w:bCs/>
          <w:color w:val="000000"/>
          <w:sz w:val="19"/>
          <w:szCs w:val="19"/>
        </w:rPr>
        <w:t>Již nyní se těšíme na originální postřehy Vašich fotoaparátů.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Ve spolupráci s agenturou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Dodna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party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Kouzelný zámek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Zveme Vás také do 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Percivalovy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zahrady, </w:t>
      </w:r>
      <w:r>
        <w:rPr>
          <w:rFonts w:ascii="Arial" w:hAnsi="Arial" w:cs="Arial"/>
          <w:color w:val="000000"/>
          <w:sz w:val="19"/>
          <w:szCs w:val="19"/>
        </w:rPr>
        <w:t>kde na Vás</w:t>
      </w: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čeká malý zvěřinec a spousta magických zážitků! Prozkoumejte </w:t>
      </w:r>
      <w:r>
        <w:rPr>
          <w:rFonts w:ascii="Arial" w:hAnsi="Arial" w:cs="Arial"/>
          <w:b/>
          <w:bCs/>
          <w:color w:val="000000"/>
          <w:sz w:val="19"/>
          <w:szCs w:val="19"/>
        </w:rPr>
        <w:t>Zvířecí Lesní svět, trpasličí vesničku a vyzkoušejte interaktivní aktivity pro malé i velké.</w:t>
      </w:r>
      <w:r>
        <w:rPr>
          <w:rFonts w:ascii="Arial" w:hAnsi="Arial" w:cs="Arial"/>
          <w:color w:val="000000"/>
          <w:sz w:val="19"/>
          <w:szCs w:val="19"/>
        </w:rPr>
        <w:t xml:space="preserve"> V interiérové části můžete, nahlédnou do alchymistické místnosti, čarodějovy kanceláře nebo výrobny košťat. Navíc si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můžete prohlédnou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výstavu </w:t>
      </w:r>
      <w:r>
        <w:rPr>
          <w:rFonts w:ascii="Arial" w:hAnsi="Arial" w:cs="Arial"/>
          <w:b/>
          <w:bCs/>
          <w:color w:val="000000"/>
          <w:sz w:val="19"/>
          <w:szCs w:val="19"/>
        </w:rPr>
        <w:t>Strašidla na zámku. </w:t>
      </w:r>
      <w:r>
        <w:rPr>
          <w:rFonts w:ascii="Arial" w:hAnsi="Arial" w:cs="Arial"/>
          <w:color w:val="000000"/>
          <w:sz w:val="19"/>
          <w:szCs w:val="19"/>
        </w:rPr>
        <w:t>Součástí je také herní zóna s hrami od Albi, Merkur a KOVAP.</w:t>
      </w:r>
      <w:r>
        <w:rPr>
          <w:rFonts w:ascii="Arial" w:hAnsi="Arial" w:cs="Arial"/>
          <w:b/>
          <w:bCs/>
          <w:color w:val="000000"/>
          <w:sz w:val="19"/>
          <w:szCs w:val="19"/>
        </w:rPr>
        <w:t> Otevírací dobu a další informace najdete na  </w:t>
      </w:r>
      <w:hyperlink r:id="rId10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sz w:val="19"/>
            <w:szCs w:val="19"/>
            <w:bdr w:val="none" w:sz="0" w:space="0" w:color="auto" w:frame="1"/>
          </w:rPr>
          <w:t>www.kouzelnyzamek.cz</w:t>
        </w:r>
      </w:hyperlink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Čarokavárna</w:t>
      </w:r>
      <w:proofErr w:type="spellEnd"/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 co by to bylo za kouzlení bez něčeho dobrého na zub? 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Čarokavárna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„U děravého kotle“ je otevřena v rámci provozní doby Kouzelného zámku.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Přijďte si vychutnat lahodnou kávu, vynikající limonády a kouzelně dobré zákusky!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Ubytování na zámku a dárkové poukazy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hyperlink r:id="rId11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bdr w:val="none" w:sz="0" w:space="0" w:color="auto" w:frame="1"/>
          </w:rPr>
          <w:t>Ubytování</w:t>
        </w:r>
      </w:hyperlink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Toužíte po nezapomenutelné noci na zámku? Ubytujte se v jednom z našich tří apartmánů! </w:t>
      </w:r>
      <w:r>
        <w:rPr>
          <w:rFonts w:ascii="Arial" w:hAnsi="Arial" w:cs="Arial"/>
          <w:color w:val="000000"/>
          <w:sz w:val="19"/>
          <w:szCs w:val="19"/>
        </w:rPr>
        <w:t>Ráno na Vás bude čekat</w:t>
      </w:r>
      <w:r>
        <w:rPr>
          <w:rFonts w:ascii="Arial" w:hAnsi="Arial" w:cs="Arial"/>
          <w:b/>
          <w:bCs/>
          <w:color w:val="000000"/>
          <w:sz w:val="19"/>
          <w:szCs w:val="19"/>
        </w:rPr>
        <w:t> královsky bohatá snídaně </w:t>
      </w:r>
      <w:r>
        <w:rPr>
          <w:rFonts w:ascii="Arial" w:hAnsi="Arial" w:cs="Arial"/>
          <w:color w:val="000000"/>
          <w:sz w:val="19"/>
          <w:szCs w:val="19"/>
        </w:rPr>
        <w:t>a navíc pobyt zahrnuje i</w:t>
      </w:r>
      <w:r>
        <w:rPr>
          <w:rFonts w:ascii="Arial" w:hAnsi="Arial" w:cs="Arial"/>
          <w:b/>
          <w:bCs/>
          <w:color w:val="000000"/>
          <w:sz w:val="19"/>
          <w:szCs w:val="19"/>
        </w:rPr>
        <w:t> prohlídku zámku s průvodcem.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Dárkové poukazy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Hledáte ideální dárek pro své blízké k narozeninám, výročí či jiné významné události? Věnujte zážitek, na který se nezapomíná! </w:t>
      </w:r>
      <w:r>
        <w:rPr>
          <w:rFonts w:ascii="Arial" w:hAnsi="Arial" w:cs="Arial"/>
          <w:color w:val="000000"/>
          <w:sz w:val="19"/>
          <w:szCs w:val="19"/>
        </w:rPr>
        <w:t>Rádi Vám připravíme </w:t>
      </w:r>
      <w:r>
        <w:rPr>
          <w:rFonts w:ascii="Arial" w:hAnsi="Arial" w:cs="Arial"/>
          <w:b/>
          <w:bCs/>
          <w:color w:val="000000"/>
          <w:sz w:val="19"/>
          <w:szCs w:val="19"/>
        </w:rPr>
        <w:t>dárkový poukaz</w:t>
      </w:r>
      <w:r>
        <w:rPr>
          <w:rFonts w:ascii="Arial" w:hAnsi="Arial" w:cs="Arial"/>
          <w:color w:val="000000"/>
          <w:sz w:val="19"/>
          <w:szCs w:val="19"/>
        </w:rPr>
        <w:t> na </w:t>
      </w:r>
      <w:r>
        <w:rPr>
          <w:rFonts w:ascii="Arial" w:hAnsi="Arial" w:cs="Arial"/>
          <w:b/>
          <w:bCs/>
          <w:color w:val="000000"/>
          <w:sz w:val="19"/>
          <w:szCs w:val="19"/>
        </w:rPr>
        <w:t>ubytování </w:t>
      </w:r>
      <w:r>
        <w:rPr>
          <w:rFonts w:ascii="Arial" w:hAnsi="Arial" w:cs="Arial"/>
          <w:color w:val="000000"/>
          <w:sz w:val="19"/>
          <w:szCs w:val="19"/>
        </w:rPr>
        <w:t>v jednom ze zámeckých apartmá, </w:t>
      </w:r>
      <w:r>
        <w:rPr>
          <w:rFonts w:ascii="Arial" w:hAnsi="Arial" w:cs="Arial"/>
          <w:b/>
          <w:bCs/>
          <w:color w:val="000000"/>
          <w:sz w:val="19"/>
          <w:szCs w:val="19"/>
        </w:rPr>
        <w:t>prohlídku zámku</w:t>
      </w:r>
      <w:r>
        <w:rPr>
          <w:rFonts w:ascii="Arial" w:hAnsi="Arial" w:cs="Arial"/>
          <w:color w:val="000000"/>
          <w:sz w:val="19"/>
          <w:szCs w:val="19"/>
        </w:rPr>
        <w:t> nebo </w:t>
      </w:r>
      <w:r>
        <w:rPr>
          <w:rFonts w:ascii="Arial" w:hAnsi="Arial" w:cs="Arial"/>
          <w:b/>
          <w:bCs/>
          <w:color w:val="000000"/>
          <w:sz w:val="19"/>
          <w:szCs w:val="19"/>
        </w:rPr>
        <w:t>piknik v zámecké zahradě.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Více informací o dění na zámku naleznete na našem webu </w:t>
      </w:r>
      <w:hyperlink r:id="rId12" w:tgtFrame="_blank" w:history="1">
        <w:r>
          <w:rPr>
            <w:rStyle w:val="Hypertextovodkaz"/>
            <w:rFonts w:ascii="Arial" w:hAnsi="Arial" w:cs="Arial"/>
            <w:b/>
            <w:bCs/>
            <w:color w:val="0061B4"/>
            <w:sz w:val="19"/>
            <w:szCs w:val="19"/>
            <w:bdr w:val="none" w:sz="0" w:space="0" w:color="auto" w:frame="1"/>
          </w:rPr>
          <w:t>www.zameknm.cz</w:t>
        </w:r>
      </w:hyperlink>
      <w:r>
        <w:rPr>
          <w:rFonts w:ascii="Arial" w:hAnsi="Arial" w:cs="Arial"/>
          <w:b/>
          <w:bCs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 O jednotlivých akcích či událostech vás opět budeme </w:t>
      </w:r>
      <w:r>
        <w:rPr>
          <w:rFonts w:ascii="Arial" w:hAnsi="Arial" w:cs="Arial"/>
          <w:b/>
          <w:bCs/>
          <w:color w:val="000000"/>
          <w:sz w:val="19"/>
          <w:szCs w:val="19"/>
        </w:rPr>
        <w:t>průběžně informovat.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Těšíme se na vaši návštěvu.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 w:line="202" w:lineRule="atLeast"/>
        <w:jc w:val="righ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Za rodinu Bartoň-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Dobenín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 Správu zámku Vám přejeme krásný červen</w:t>
      </w:r>
    </w:p>
    <w:p w:rsidR="00B26D71" w:rsidRDefault="00B26D71" w:rsidP="00B26D7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7D638F" w:rsidRDefault="007D638F"/>
    <w:sectPr w:rsidR="007D638F" w:rsidSect="00B26D71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71"/>
    <w:rsid w:val="007D638F"/>
    <w:rsid w:val="00B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1ED7-9BED-4CC6-9868-77C52E8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6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tiscali.cz/redir?hashId=de46a7bf1a50a833358a5f29dcca20cf&amp;url=https%3A%2F%2Fwww.facebook.com%2Fevents%2F641659298838457%2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ail.tiscali.cz/redir?hashId=91dfac3fc7fc4a4b431c77d27bf2e5d1&amp;url=https%3A%2F%2Fwww.zameknm.cz%2Fcs%2Fprohlidky%2Fzamecka-zahrada.html" TargetMode="External"/><Relationship Id="rId12" Type="http://schemas.openxmlformats.org/officeDocument/2006/relationships/hyperlink" Target="https://email.tiscali.cz/redir?hashId=aba8c666f776f516890c284163e0141b&amp;url=www.zamek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tiscali.cz/redir?hashId=af4d6c2d792a7be33b7efb960b70a596&amp;url=https%3A%2F%2Fwww.zameknm.cz%2Fcs%2Fprohlidky%2Fvez-maselnice.html" TargetMode="External"/><Relationship Id="rId11" Type="http://schemas.openxmlformats.org/officeDocument/2006/relationships/hyperlink" Target="https://email.tiscali.cz/redir?hashId=2c742b2d87d46d622ad39c443c0ba1a6&amp;url=https%3A%2F%2Fwww.zameknm.cz%2Fcs%2Fsluzby%2Fubytovani.html" TargetMode="External"/><Relationship Id="rId5" Type="http://schemas.openxmlformats.org/officeDocument/2006/relationships/hyperlink" Target="https://email.tiscali.cz/redir?hashId=96eec7aefb86a6958f8c7e929761e4dd&amp;url=https%3A%2F%2Fwww.zameknm.cz%2Fcs%2Fprohlidky%2Fod-pudy-po-sklep.html" TargetMode="External"/><Relationship Id="rId10" Type="http://schemas.openxmlformats.org/officeDocument/2006/relationships/hyperlink" Target="https://email.tiscali.cz/redir?hashId=4091b03accc0644ec1c6bd3d390c1900&amp;url=http%3A%2F%2Fwww.kouzelnyzamek.cz" TargetMode="External"/><Relationship Id="rId4" Type="http://schemas.openxmlformats.org/officeDocument/2006/relationships/hyperlink" Target="https://email.tiscali.cz/redir?hashId=ebdf3b444bca2ef1cb98405e2bb507e4&amp;url=https%3A%2F%2Fwww.zameknm.cz%2Fcs%2Fprohlidky%2Fzamecke-interiery.html" TargetMode="External"/><Relationship Id="rId9" Type="http://schemas.openxmlformats.org/officeDocument/2006/relationships/hyperlink" Target="https://email.tiscali.cz/redir?hashId=4f30f04a7952fa8aab870f66ad6fb9fe&amp;url=https%3A%2F%2Fwww.zameknm.cz%2Fcs%2Fgalerie%2Ffotosoutez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Dobré</dc:creator>
  <cp:keywords/>
  <dc:description/>
  <cp:lastModifiedBy>obec Dobré</cp:lastModifiedBy>
  <cp:revision>1</cp:revision>
  <dcterms:created xsi:type="dcterms:W3CDTF">2025-06-02T05:25:00Z</dcterms:created>
  <dcterms:modified xsi:type="dcterms:W3CDTF">2025-06-02T05:27:00Z</dcterms:modified>
</cp:coreProperties>
</file>