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35" w:rsidRDefault="00B97135" w:rsidP="00B97135">
      <w:pPr>
        <w:pStyle w:val="Normlnweb"/>
      </w:pPr>
    </w:p>
    <w:p w:rsidR="00B97135" w:rsidRDefault="00B97135" w:rsidP="00B97135">
      <w:pPr>
        <w:pStyle w:val="Normlnweb"/>
      </w:pPr>
    </w:p>
    <w:p w:rsidR="00B97135" w:rsidRDefault="00B97135" w:rsidP="00B97135">
      <w:pPr>
        <w:pStyle w:val="Normlnweb"/>
      </w:pPr>
    </w:p>
    <w:p w:rsidR="00B97135" w:rsidRDefault="00B97135" w:rsidP="00B97135">
      <w:pPr>
        <w:pStyle w:val="Normlnweb"/>
      </w:pPr>
      <w:r>
        <w:t xml:space="preserve">Vážené starostky, vážení starostové, </w:t>
      </w:r>
    </w:p>
    <w:p w:rsidR="00B97135" w:rsidRDefault="00B97135" w:rsidP="00B97135">
      <w:pPr>
        <w:pStyle w:val="Normlnweb"/>
        <w:jc w:val="both"/>
      </w:pPr>
      <w:r>
        <w:rPr>
          <w:smallCaps/>
        </w:rPr>
        <w:t> </w:t>
      </w:r>
    </w:p>
    <w:p w:rsidR="00B97135" w:rsidRDefault="00B97135" w:rsidP="00B97135">
      <w:pPr>
        <w:pStyle w:val="Normlnweb"/>
        <w:jc w:val="both"/>
      </w:pPr>
      <w:r>
        <w:t xml:space="preserve">Královéhradecký kraj bude v Dobrušce pořádat dne 16. 6. 2020 od 15:00 do 18:00 v malém Sále společenského centra Kina 70 individuální konzultace pro občany k možnostem tzv. Kotlíkových dotací. Letos jde o poslední ročník dotace. </w:t>
      </w:r>
    </w:p>
    <w:p w:rsidR="00B97135" w:rsidRDefault="00B97135" w:rsidP="00B97135">
      <w:pPr>
        <w:pStyle w:val="Normlnweb"/>
        <w:jc w:val="both"/>
      </w:pPr>
      <w:r>
        <w:t> </w:t>
      </w:r>
    </w:p>
    <w:p w:rsidR="00B97135" w:rsidRDefault="00B97135" w:rsidP="00B97135">
      <w:pPr>
        <w:pStyle w:val="Normlnweb"/>
        <w:jc w:val="both"/>
      </w:pPr>
      <w:r>
        <w:t xml:space="preserve">Zástupci Krajského úřadu Královéhradeckého kraje budou odpovídat na otázky, které mají občané ohledně kotlíkových dotací - většinou je to problematika čerpání kotlíkové dotace, proces od podání žádosti až po úspěšné ukončení projektu, vč. způsobu úhrady dotace. </w:t>
      </w:r>
    </w:p>
    <w:p w:rsidR="00B97135" w:rsidRDefault="00B97135" w:rsidP="00B97135">
      <w:pPr>
        <w:pStyle w:val="Normlnweb"/>
        <w:jc w:val="both"/>
      </w:pPr>
      <w:r>
        <w:t xml:space="preserve">Dále nabízí občanům metodickou pomoc s vyplňováním žádosti o dotaci a realizací projektu. Občany chtějí také informovat o rizicích, která hrozí, pokud se rozhodnou využít nabídek osobně neprověřených zprostředkovatelských firem. Administraci projektu výměny zdroje vytápění zvládnete s využitím této konzultace snadno. </w:t>
      </w:r>
    </w:p>
    <w:p w:rsidR="00B97135" w:rsidRDefault="00B97135" w:rsidP="00B97135">
      <w:pPr>
        <w:pStyle w:val="Normlnweb"/>
        <w:jc w:val="both"/>
      </w:pPr>
      <w:r>
        <w:t xml:space="preserve">  </w:t>
      </w:r>
    </w:p>
    <w:p w:rsidR="00B97135" w:rsidRDefault="00B97135" w:rsidP="00B97135">
      <w:pPr>
        <w:pStyle w:val="Normlnweb"/>
        <w:jc w:val="both"/>
      </w:pPr>
      <w:r>
        <w:t xml:space="preserve"> Pokud  máte zájem o  individuální konzultaci, přijďte v uvedený termín do malého sálu kina.  </w:t>
      </w:r>
    </w:p>
    <w:p w:rsidR="00B97135" w:rsidRDefault="00B97135" w:rsidP="00B97135">
      <w:pPr>
        <w:pStyle w:val="Normlnweb"/>
        <w:jc w:val="both"/>
      </w:pPr>
      <w:r>
        <w:t> </w:t>
      </w:r>
    </w:p>
    <w:p w:rsidR="00B97135" w:rsidRDefault="00B97135" w:rsidP="00B97135">
      <w:pPr>
        <w:pStyle w:val="Normlnweb"/>
        <w:jc w:val="both"/>
      </w:pPr>
      <w:r>
        <w:t> </w:t>
      </w:r>
    </w:p>
    <w:p w:rsidR="00B97135" w:rsidRDefault="00B97135" w:rsidP="00B97135">
      <w:pPr>
        <w:pStyle w:val="Normlnweb"/>
        <w:jc w:val="both"/>
      </w:pPr>
      <w:r>
        <w:t xml:space="preserve">S pozdravem </w:t>
      </w:r>
    </w:p>
    <w:p w:rsidR="00B97135" w:rsidRDefault="00B97135" w:rsidP="00B97135">
      <w:pPr>
        <w:pStyle w:val="Normlnweb"/>
        <w:jc w:val="both"/>
      </w:pPr>
      <w:r>
        <w:t xml:space="preserve">JUDr. Jan Šťastný </w:t>
      </w:r>
      <w:bookmarkStart w:id="0" w:name="_GoBack"/>
      <w:bookmarkEnd w:id="0"/>
    </w:p>
    <w:p w:rsidR="00B97135" w:rsidRDefault="00B97135" w:rsidP="00B97135">
      <w:pPr>
        <w:pStyle w:val="Normlnweb"/>
        <w:jc w:val="both"/>
      </w:pPr>
      <w:r>
        <w:t xml:space="preserve">tajemník </w:t>
      </w:r>
    </w:p>
    <w:p w:rsidR="00E20234" w:rsidRDefault="00E20234"/>
    <w:sectPr w:rsidR="00E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35"/>
    <w:rsid w:val="00B97135"/>
    <w:rsid w:val="00E20234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AD82-2C60-4394-97F6-FF5B221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97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Rozínková</dc:creator>
  <cp:keywords/>
  <dc:description/>
  <cp:lastModifiedBy>Lenka Rozínková</cp:lastModifiedBy>
  <cp:revision>1</cp:revision>
  <dcterms:created xsi:type="dcterms:W3CDTF">2020-05-21T06:03:00Z</dcterms:created>
  <dcterms:modified xsi:type="dcterms:W3CDTF">2020-05-21T06:54:00Z</dcterms:modified>
</cp:coreProperties>
</file>